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7BD237B2"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782670">
        <w:rPr>
          <w:rFonts w:ascii="Calibri" w:hAnsi="Calibri" w:cs="Calibri"/>
          <w:b/>
          <w:bCs/>
          <w:color w:val="000000"/>
          <w:sz w:val="24"/>
          <w:szCs w:val="24"/>
          <w:shd w:val="clear" w:color="auto" w:fill="FFFFFF"/>
          <w:lang w:val="uk-UA"/>
        </w:rPr>
        <w:t>ВОГНИК УДАЧІ</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FFDC003" w:rsidR="00F2314D" w:rsidRDefault="00671B59" w:rsidP="00D71B4C">
      <w:pPr>
        <w:spacing w:after="0" w:line="240" w:lineRule="auto"/>
        <w:rPr>
          <w:rFonts w:cstheme="minorHAnsi"/>
          <w:bCs/>
          <w:sz w:val="24"/>
          <w:szCs w:val="24"/>
          <w:lang w:val="uk-UA"/>
        </w:rPr>
      </w:pPr>
      <w:r>
        <w:rPr>
          <w:rFonts w:cstheme="minorHAnsi"/>
          <w:b/>
          <w:sz w:val="24"/>
          <w:szCs w:val="24"/>
          <w:lang w:val="uk-UA"/>
        </w:rPr>
        <w:t xml:space="preserve">Організатор </w:t>
      </w:r>
      <w:r w:rsidR="004F2761" w:rsidRPr="003C349C">
        <w:rPr>
          <w:rFonts w:cstheme="minorHAnsi"/>
          <w:b/>
          <w:sz w:val="24"/>
          <w:szCs w:val="24"/>
          <w:lang w:val="uk-UA"/>
        </w:rPr>
        <w:t>Акції:</w:t>
      </w:r>
      <w:r w:rsidR="004F2761" w:rsidRPr="003C349C">
        <w:rPr>
          <w:rFonts w:cstheme="minorHAnsi"/>
          <w:bCs/>
          <w:sz w:val="24"/>
          <w:szCs w:val="24"/>
          <w:lang w:val="uk-UA"/>
        </w:rPr>
        <w:t xml:space="preserve"> </w:t>
      </w:r>
      <w:r w:rsidR="00D71B4C" w:rsidRPr="00D71B4C">
        <w:rPr>
          <w:rFonts w:cstheme="minorHAnsi"/>
          <w:bCs/>
          <w:sz w:val="24"/>
          <w:szCs w:val="24"/>
          <w:lang w:val="uk-UA"/>
        </w:rPr>
        <w:t>ТОВ «</w:t>
      </w:r>
      <w:r w:rsidR="002E7075">
        <w:rPr>
          <w:rFonts w:cstheme="minorHAnsi"/>
          <w:bCs/>
          <w:sz w:val="24"/>
          <w:szCs w:val="24"/>
          <w:lang w:val="uk-UA"/>
        </w:rPr>
        <w:t>МВ Медіа</w:t>
      </w:r>
      <w:r w:rsidR="00D71B4C" w:rsidRPr="00D71B4C">
        <w:rPr>
          <w:rFonts w:cstheme="minorHAnsi"/>
          <w:bCs/>
          <w:sz w:val="24"/>
          <w:szCs w:val="24"/>
          <w:lang w:val="uk-UA"/>
        </w:rPr>
        <w:t>».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4B4F22D7"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782670">
        <w:rPr>
          <w:rFonts w:asciiTheme="minorHAnsi" w:hAnsiTheme="minorHAnsi" w:cstheme="minorHAnsi"/>
          <w:lang w:val="uk-UA"/>
        </w:rPr>
        <w:t>23.12.2024</w:t>
      </w:r>
      <w:r w:rsidR="004374E1">
        <w:rPr>
          <w:rFonts w:asciiTheme="minorHAnsi" w:hAnsiTheme="minorHAnsi" w:cstheme="minorHAnsi"/>
          <w:lang w:val="uk-UA"/>
        </w:rPr>
        <w:t xml:space="preserve"> по 2</w:t>
      </w:r>
      <w:r w:rsidR="00782670">
        <w:rPr>
          <w:rFonts w:asciiTheme="minorHAnsi" w:hAnsiTheme="minorHAnsi" w:cstheme="minorHAnsi"/>
          <w:lang w:val="uk-UA"/>
        </w:rPr>
        <w:t>7</w:t>
      </w:r>
      <w:r w:rsidR="004374E1">
        <w:rPr>
          <w:rFonts w:asciiTheme="minorHAnsi" w:hAnsiTheme="minorHAnsi" w:cstheme="minorHAnsi"/>
          <w:lang w:val="uk-UA"/>
        </w:rPr>
        <w:t>.</w:t>
      </w:r>
      <w:r w:rsidR="002E7075">
        <w:rPr>
          <w:rFonts w:asciiTheme="minorHAnsi" w:hAnsiTheme="minorHAnsi" w:cstheme="minorHAnsi"/>
          <w:lang w:val="uk-UA"/>
        </w:rPr>
        <w:t>12</w:t>
      </w:r>
      <w:r w:rsidR="004374E1">
        <w:rPr>
          <w:rFonts w:asciiTheme="minorHAnsi" w:hAnsiTheme="minorHAnsi" w:cstheme="minorHAnsi"/>
          <w:lang w:val="uk-UA"/>
        </w:rPr>
        <w:t xml:space="preserve">.2024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21D9050F" w:rsidR="00D71B4C" w:rsidRPr="00891548" w:rsidRDefault="00E343DC" w:rsidP="00D71B4C">
      <w:pPr>
        <w:shd w:val="clear" w:color="auto" w:fill="FFFFFF"/>
        <w:rPr>
          <w:rFonts w:eastAsia="Times New Roman" w:cstheme="minorHAnsi"/>
          <w:color w:val="212121"/>
          <w:sz w:val="24"/>
          <w:szCs w:val="24"/>
          <w:lang w:val="uk-UA"/>
        </w:rPr>
      </w:pPr>
      <w:r w:rsidRPr="00D71B4C">
        <w:rPr>
          <w:rFonts w:cstheme="minorHAnsi"/>
          <w:sz w:val="24"/>
          <w:szCs w:val="24"/>
          <w:lang w:val="uk-UA"/>
        </w:rPr>
        <w:t>3</w:t>
      </w:r>
      <w:r w:rsidR="00957EF9" w:rsidRPr="00D71B4C">
        <w:rPr>
          <w:rFonts w:cstheme="minorHAnsi"/>
          <w:sz w:val="24"/>
          <w:szCs w:val="24"/>
          <w:lang w:val="uk-UA"/>
        </w:rPr>
        <w:t>.</w:t>
      </w:r>
      <w:r w:rsidR="00001BBC" w:rsidRPr="00D71B4C">
        <w:rPr>
          <w:rFonts w:cstheme="minorHAnsi"/>
          <w:sz w:val="24"/>
          <w:szCs w:val="24"/>
          <w:lang w:val="uk-UA"/>
        </w:rPr>
        <w:t>1</w:t>
      </w:r>
      <w:r w:rsidR="00957EF9" w:rsidRPr="00D71B4C">
        <w:rPr>
          <w:rFonts w:cstheme="minorHAnsi"/>
          <w:sz w:val="24"/>
          <w:szCs w:val="24"/>
          <w:lang w:val="uk-UA"/>
        </w:rPr>
        <w:t>.</w:t>
      </w:r>
      <w:r w:rsidR="001F0D50" w:rsidRPr="00D71B4C">
        <w:rPr>
          <w:rFonts w:cstheme="minorHAnsi"/>
          <w:sz w:val="24"/>
          <w:szCs w:val="24"/>
          <w:lang w:val="uk-UA"/>
        </w:rPr>
        <w:t>1.</w:t>
      </w:r>
      <w:r w:rsidR="00957EF9" w:rsidRPr="00D71B4C">
        <w:rPr>
          <w:rFonts w:cstheme="minorHAnsi"/>
          <w:sz w:val="24"/>
          <w:szCs w:val="24"/>
          <w:lang w:val="uk-UA"/>
        </w:rPr>
        <w:t xml:space="preserve"> </w:t>
      </w:r>
      <w:r w:rsidR="00F53B6E" w:rsidRPr="00D71B4C">
        <w:rPr>
          <w:rFonts w:eastAsia="Times New Roman" w:cstheme="minorHAnsi"/>
          <w:color w:val="212121"/>
          <w:sz w:val="24"/>
          <w:szCs w:val="24"/>
          <w:lang w:val="uk-UA"/>
        </w:rPr>
        <w:t xml:space="preserve">Для участі в проекті </w:t>
      </w:r>
      <w:r w:rsidR="00782670">
        <w:rPr>
          <w:rFonts w:eastAsia="Times New Roman" w:cstheme="minorHAnsi"/>
          <w:color w:val="212121"/>
          <w:sz w:val="24"/>
          <w:szCs w:val="24"/>
          <w:lang w:val="uk-UA"/>
        </w:rPr>
        <w:t xml:space="preserve">«Вогник Удачі» </w:t>
      </w:r>
      <w:r w:rsidR="001701F3" w:rsidRPr="00D71B4C">
        <w:rPr>
          <w:rFonts w:eastAsia="Times New Roman" w:cstheme="minorHAnsi"/>
          <w:color w:val="212121"/>
          <w:sz w:val="24"/>
          <w:szCs w:val="24"/>
          <w:lang w:val="uk-UA"/>
        </w:rPr>
        <w:t>необхідно</w:t>
      </w:r>
      <w:r w:rsidR="00DD1127" w:rsidRPr="00D71B4C">
        <w:rPr>
          <w:rFonts w:eastAsia="Times New Roman" w:cstheme="minorHAnsi"/>
          <w:color w:val="212121"/>
          <w:sz w:val="24"/>
          <w:szCs w:val="24"/>
          <w:lang w:val="uk-UA"/>
        </w:rPr>
        <w:t xml:space="preserve"> </w:t>
      </w:r>
      <w:r w:rsidR="00782670">
        <w:rPr>
          <w:rFonts w:eastAsia="Times New Roman" w:cstheme="minorHAnsi"/>
          <w:color w:val="212121"/>
          <w:sz w:val="24"/>
          <w:szCs w:val="24"/>
          <w:lang w:val="uk-UA"/>
        </w:rPr>
        <w:t>уважно слухати ефір</w:t>
      </w:r>
      <w:r w:rsidR="00FB08E3"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Радіо П’ятниця</w:t>
      </w:r>
      <w:r w:rsidR="00782670">
        <w:rPr>
          <w:rFonts w:eastAsia="Times New Roman" w:cstheme="minorHAnsi"/>
          <w:color w:val="212121"/>
          <w:sz w:val="24"/>
          <w:szCs w:val="24"/>
          <w:lang w:val="uk-UA"/>
        </w:rPr>
        <w:t xml:space="preserve">, почувши спеціальний звук подзвонити по номеру </w:t>
      </w:r>
      <w:r w:rsidR="00782670" w:rsidRPr="00782670">
        <w:rPr>
          <w:rFonts w:eastAsia="Times New Roman" w:cstheme="minorHAnsi"/>
          <w:color w:val="212121"/>
          <w:sz w:val="24"/>
          <w:szCs w:val="24"/>
          <w:lang w:val="uk-UA"/>
        </w:rPr>
        <w:t>0 800 332 703</w:t>
      </w:r>
      <w:r w:rsidR="004374E1">
        <w:rPr>
          <w:rFonts w:cstheme="minorHAnsi"/>
          <w:sz w:val="24"/>
          <w:szCs w:val="24"/>
          <w:lang w:val="uk-UA"/>
        </w:rPr>
        <w:t xml:space="preserve"> </w:t>
      </w:r>
      <w:r w:rsidR="00D71B4C">
        <w:rPr>
          <w:rFonts w:cstheme="minorHAnsi"/>
          <w:sz w:val="24"/>
          <w:szCs w:val="24"/>
          <w:lang w:val="uk-UA"/>
        </w:rPr>
        <w:t xml:space="preserve"> </w:t>
      </w:r>
      <w:r w:rsidR="00BB614A">
        <w:rPr>
          <w:rFonts w:cstheme="minorHAnsi"/>
          <w:sz w:val="24"/>
          <w:szCs w:val="24"/>
          <w:lang w:val="uk-UA"/>
        </w:rPr>
        <w:t xml:space="preserve">і учасник стає </w:t>
      </w:r>
      <w:r w:rsidR="00D71B4C" w:rsidRPr="00891548">
        <w:rPr>
          <w:rFonts w:eastAsia="Times New Roman" w:cstheme="minorHAnsi"/>
          <w:color w:val="212121"/>
          <w:sz w:val="24"/>
          <w:szCs w:val="24"/>
          <w:lang w:val="uk-UA"/>
        </w:rPr>
        <w:t xml:space="preserve"> Переможцем та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5F8C2AB0"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A95A46" w:rsidRPr="00FB08E3">
        <w:rPr>
          <w:rFonts w:ascii="Calibri" w:hAnsi="Calibri" w:cs="Calibri"/>
          <w:color w:val="000000"/>
          <w:sz w:val="24"/>
          <w:szCs w:val="24"/>
          <w:shd w:val="clear" w:color="auto" w:fill="FFFFFF"/>
          <w:lang w:val="uk-UA"/>
        </w:rPr>
        <w:t>Подарун</w:t>
      </w:r>
      <w:r w:rsidR="00FA53BE" w:rsidRPr="00FB08E3">
        <w:rPr>
          <w:rFonts w:ascii="Calibri" w:hAnsi="Calibri" w:cs="Calibri"/>
          <w:color w:val="000000"/>
          <w:sz w:val="24"/>
          <w:szCs w:val="24"/>
          <w:shd w:val="clear" w:color="auto" w:fill="FFFFFF"/>
          <w:lang w:val="uk-UA"/>
        </w:rPr>
        <w:t>ок</w:t>
      </w:r>
      <w:r w:rsidR="00FB08E3" w:rsidRPr="00FB08E3">
        <w:rPr>
          <w:rFonts w:ascii="Calibri" w:hAnsi="Calibri" w:cs="Calibri"/>
          <w:color w:val="000000"/>
          <w:sz w:val="24"/>
          <w:szCs w:val="24"/>
          <w:shd w:val="clear" w:color="auto" w:fill="FFFFFF"/>
          <w:lang w:val="uk-UA"/>
        </w:rPr>
        <w:t xml:space="preserve"> </w:t>
      </w:r>
      <w:r w:rsidR="00D71B4C">
        <w:rPr>
          <w:rFonts w:ascii="Calibri" w:hAnsi="Calibri" w:cs="Calibri"/>
          <w:color w:val="000000"/>
          <w:sz w:val="24"/>
          <w:szCs w:val="24"/>
          <w:shd w:val="clear" w:color="auto" w:fill="FFFFFF"/>
          <w:lang w:val="uk-UA"/>
        </w:rPr>
        <w:t>–</w:t>
      </w:r>
      <w:r w:rsidR="00BB614A">
        <w:rPr>
          <w:rFonts w:ascii="Calibri" w:hAnsi="Calibri" w:cs="Calibri"/>
          <w:color w:val="000000"/>
          <w:sz w:val="24"/>
          <w:szCs w:val="24"/>
          <w:shd w:val="clear" w:color="auto" w:fill="FFFFFF"/>
          <w:lang w:val="uk-UA"/>
        </w:rPr>
        <w:t xml:space="preserve"> продукція від Партнеру проекту. Всього за період буде розіграно 5 подарунків</w:t>
      </w:r>
      <w:r w:rsidR="00D71B4C">
        <w:rPr>
          <w:rFonts w:ascii="Calibri" w:hAnsi="Calibri" w:cs="Calibri"/>
          <w:color w:val="000000"/>
          <w:sz w:val="24"/>
          <w:szCs w:val="24"/>
          <w:shd w:val="clear" w:color="auto" w:fill="FFFFFF"/>
          <w:lang w:val="uk-UA"/>
        </w:rPr>
        <w:t>.</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0147748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 xml:space="preserve">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w:t>
      </w:r>
      <w:r w:rsidRPr="003C349C">
        <w:rPr>
          <w:rFonts w:asciiTheme="minorHAnsi" w:hAnsiTheme="minorHAnsi" w:cstheme="minorHAnsi"/>
          <w:lang w:val="uk-UA"/>
        </w:rPr>
        <w:lastRenderedPageBreak/>
        <w:t>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085F"/>
    <w:rsid w:val="000D4375"/>
    <w:rsid w:val="000F7F14"/>
    <w:rsid w:val="00154E24"/>
    <w:rsid w:val="001701F3"/>
    <w:rsid w:val="00196266"/>
    <w:rsid w:val="001B2B9E"/>
    <w:rsid w:val="001E17E4"/>
    <w:rsid w:val="001F0D50"/>
    <w:rsid w:val="001F74A3"/>
    <w:rsid w:val="0025282B"/>
    <w:rsid w:val="00253CD5"/>
    <w:rsid w:val="002858B6"/>
    <w:rsid w:val="002864AD"/>
    <w:rsid w:val="002A2FB8"/>
    <w:rsid w:val="002D60B4"/>
    <w:rsid w:val="002E7075"/>
    <w:rsid w:val="00331398"/>
    <w:rsid w:val="00354946"/>
    <w:rsid w:val="003976F3"/>
    <w:rsid w:val="003A75C8"/>
    <w:rsid w:val="003C349C"/>
    <w:rsid w:val="003E25D7"/>
    <w:rsid w:val="003E36EA"/>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A1F9C"/>
    <w:rsid w:val="0071318D"/>
    <w:rsid w:val="00755E48"/>
    <w:rsid w:val="00782670"/>
    <w:rsid w:val="007B74A7"/>
    <w:rsid w:val="0081114F"/>
    <w:rsid w:val="00814C84"/>
    <w:rsid w:val="0084195E"/>
    <w:rsid w:val="008670CA"/>
    <w:rsid w:val="00887ECA"/>
    <w:rsid w:val="008A4FD1"/>
    <w:rsid w:val="00933EB6"/>
    <w:rsid w:val="00957EF9"/>
    <w:rsid w:val="009632E4"/>
    <w:rsid w:val="00981AC3"/>
    <w:rsid w:val="00992258"/>
    <w:rsid w:val="009C65E9"/>
    <w:rsid w:val="00A31118"/>
    <w:rsid w:val="00A84922"/>
    <w:rsid w:val="00A912B8"/>
    <w:rsid w:val="00A95A46"/>
    <w:rsid w:val="00AB4E89"/>
    <w:rsid w:val="00AE227D"/>
    <w:rsid w:val="00B02B6B"/>
    <w:rsid w:val="00B627F0"/>
    <w:rsid w:val="00B738D3"/>
    <w:rsid w:val="00BB614A"/>
    <w:rsid w:val="00BC0B34"/>
    <w:rsid w:val="00BE79FF"/>
    <w:rsid w:val="00C07C1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862EA"/>
    <w:rsid w:val="00EA04EB"/>
    <w:rsid w:val="00EA20B4"/>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9414-844C-4444-A9C0-AE086A7E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3233</Words>
  <Characters>1843</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Даниленко Тетяна</cp:lastModifiedBy>
  <cp:revision>4</cp:revision>
  <dcterms:created xsi:type="dcterms:W3CDTF">2024-12-20T14:49:00Z</dcterms:created>
  <dcterms:modified xsi:type="dcterms:W3CDTF">2024-12-20T14:54:00Z</dcterms:modified>
</cp:coreProperties>
</file>